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F942" w14:textId="79D57976" w:rsidR="00BD564B" w:rsidRPr="00BD564B" w:rsidRDefault="003710E8" w:rsidP="00993555">
      <w:pPr>
        <w:jc w:val="both"/>
      </w:pPr>
      <w:r>
        <w:rPr>
          <w:b/>
          <w:bCs/>
        </w:rPr>
        <w:t>ΛΕΙΤΟΥΡΓΙΑ ΕΞ ΑΠΟΣΤΑΣΕΩΣ</w:t>
      </w:r>
      <w:r w:rsidR="003713A6" w:rsidRPr="003713A6">
        <w:rPr>
          <w:b/>
          <w:bCs/>
        </w:rPr>
        <w:t>-</w:t>
      </w:r>
      <w:r w:rsidR="00BD564B" w:rsidRPr="00BD564B">
        <w:rPr>
          <w:b/>
          <w:bCs/>
        </w:rPr>
        <w:t xml:space="preserve">ΠΑΡΑΤΑΣΗ ΚΑΤΑΛΗΚΤΙΚΗΣ ΗΜΕΡΟΜΗΝΙΑΣ ΥΠΟΒΟΛΗΣ ΑΙΤΗΣΕΩΝ ΝΕΟΥ ΚΥΚΛΟΥ </w:t>
      </w:r>
      <w:r w:rsidR="00A609BC" w:rsidRPr="00BD564B">
        <w:rPr>
          <w:b/>
          <w:bCs/>
        </w:rPr>
        <w:t xml:space="preserve">ΕΙΣΑΓΩΓΗΣ ΜΕΤΑΠΤΥΧΙΑΚΩΝ ΦΟΙΤΗΤΩΝ </w:t>
      </w:r>
      <w:r w:rsidR="007B4E1D">
        <w:rPr>
          <w:b/>
          <w:bCs/>
        </w:rPr>
        <w:t>ΣΤΟ Π.Μ.Σ.</w:t>
      </w:r>
      <w:r w:rsidR="00BD564B" w:rsidRPr="00BD564B">
        <w:rPr>
          <w:b/>
          <w:bCs/>
        </w:rPr>
        <w:t xml:space="preserve"> "ΜΗΧΑΤΡΟΝΙΚΗ" (MSc in MECHATRONICS) ΑΚΑΔΗΜΑΪΚΟ</w:t>
      </w:r>
      <w:r w:rsidR="0026003A">
        <w:rPr>
          <w:b/>
          <w:bCs/>
        </w:rPr>
        <w:t>Υ</w:t>
      </w:r>
      <w:r w:rsidR="00BD564B" w:rsidRPr="00BD564B">
        <w:rPr>
          <w:b/>
          <w:bCs/>
        </w:rPr>
        <w:t xml:space="preserve"> ΕΤΟ</w:t>
      </w:r>
      <w:r w:rsidR="0026003A">
        <w:rPr>
          <w:b/>
          <w:bCs/>
        </w:rPr>
        <w:t>Υ</w:t>
      </w:r>
      <w:r w:rsidR="00BD564B" w:rsidRPr="00BD564B">
        <w:rPr>
          <w:b/>
          <w:bCs/>
        </w:rPr>
        <w:t>Σ 202</w:t>
      </w:r>
      <w:r w:rsidR="00BD564B">
        <w:rPr>
          <w:b/>
          <w:bCs/>
        </w:rPr>
        <w:t>3</w:t>
      </w:r>
      <w:r w:rsidR="00BD564B" w:rsidRPr="00BD564B">
        <w:rPr>
          <w:b/>
          <w:bCs/>
        </w:rPr>
        <w:t>-202</w:t>
      </w:r>
      <w:r w:rsidR="00BD564B">
        <w:rPr>
          <w:b/>
          <w:bCs/>
        </w:rPr>
        <w:t>4</w:t>
      </w:r>
      <w:r w:rsidR="00BD564B" w:rsidRPr="00BD564B">
        <w:rPr>
          <w:b/>
          <w:bCs/>
        </w:rPr>
        <w:t> </w:t>
      </w:r>
    </w:p>
    <w:p w14:paraId="5ADD1D16" w14:textId="76634A05" w:rsidR="00652FE9" w:rsidRPr="00B04906" w:rsidRDefault="00DD323D" w:rsidP="007645BA">
      <w:pPr>
        <w:spacing w:after="0" w:line="240" w:lineRule="auto"/>
        <w:jc w:val="both"/>
        <w:outlineLvl w:val="2"/>
        <w:rPr>
          <w:rFonts w:ascii="Cambria" w:hAnsi="Cambria" w:cs="Cambria"/>
        </w:rPr>
      </w:pPr>
      <w:r>
        <w:t>Με</w:t>
      </w:r>
      <w:r>
        <w:t xml:space="preserve"> απόφαση</w:t>
      </w:r>
      <w:r>
        <w:t xml:space="preserve"> </w:t>
      </w:r>
      <w:r>
        <w:t xml:space="preserve">της Συγκλήτου </w:t>
      </w:r>
      <w:r w:rsidRPr="003713A6">
        <w:t xml:space="preserve">(αρ. </w:t>
      </w:r>
      <w:r>
        <w:t>συνεδρίασης</w:t>
      </w:r>
      <w:r w:rsidRPr="003713A6">
        <w:t>: 190/20-07-2023)</w:t>
      </w:r>
      <w:r w:rsidR="007929B0">
        <w:t xml:space="preserve"> η</w:t>
      </w:r>
      <w:r w:rsidR="00652FE9" w:rsidRPr="00B04906">
        <w:rPr>
          <w:rFonts w:ascii="Cambria" w:hAnsi="Cambria" w:cs="Cambria"/>
        </w:rPr>
        <w:t xml:space="preserve"> διδασκαλία των μαθημάτων</w:t>
      </w:r>
      <w:r w:rsidR="00BF03EA">
        <w:rPr>
          <w:rFonts w:ascii="Cambria" w:hAnsi="Cambria" w:cs="Cambria"/>
        </w:rPr>
        <w:t xml:space="preserve"> του </w:t>
      </w:r>
      <w:r w:rsidR="00300080" w:rsidRPr="00BD564B">
        <w:t>Προγράμματος Μεταπτυχιακών Σπουδών (Π.Μ.Σ.)</w:t>
      </w:r>
      <w:r w:rsidR="00C67815">
        <w:t xml:space="preserve"> </w:t>
      </w:r>
      <w:r w:rsidR="00300080" w:rsidRPr="00BD564B">
        <w:t> με τίτλο </w:t>
      </w:r>
      <w:r w:rsidR="00300080" w:rsidRPr="00BD564B">
        <w:rPr>
          <w:b/>
          <w:bCs/>
        </w:rPr>
        <w:t>«Μηχατρονική»</w:t>
      </w:r>
      <w:r w:rsidR="00300080" w:rsidRPr="00BD564B">
        <w:t> του Τμήματος Ηλεκτρολόγων Μηχανικών και Μηχανικών</w:t>
      </w:r>
      <w:r w:rsidR="00300080" w:rsidRPr="00BD564B">
        <w:rPr>
          <w:b/>
          <w:bCs/>
        </w:rPr>
        <w:t> </w:t>
      </w:r>
      <w:r w:rsidR="00300080" w:rsidRPr="00BD564B">
        <w:t>Υπολογιστών του Πανεπιστημίου Δυτικής Μακεδονίας</w:t>
      </w:r>
      <w:r w:rsidR="00300080">
        <w:t xml:space="preserve"> </w:t>
      </w:r>
      <w:r w:rsidR="00652FE9" w:rsidRPr="00B04906">
        <w:rPr>
          <w:rFonts w:ascii="Cambria" w:hAnsi="Cambria" w:cs="Cambria"/>
        </w:rPr>
        <w:t xml:space="preserve">θα πραγματοποιείται εξ ολοκλήρου με τη χρήση μεθόδων </w:t>
      </w:r>
      <w:r w:rsidR="00652FE9" w:rsidRPr="00C67815">
        <w:rPr>
          <w:rFonts w:ascii="Cambria" w:hAnsi="Cambria" w:cs="Cambria"/>
          <w:b/>
          <w:bCs/>
        </w:rPr>
        <w:t>σύγχρονης εξ αποστάσεως</w:t>
      </w:r>
      <w:r w:rsidR="00652FE9" w:rsidRPr="00B04906">
        <w:rPr>
          <w:rFonts w:ascii="Cambria" w:hAnsi="Cambria" w:cs="Cambria"/>
        </w:rPr>
        <w:t xml:space="preserve"> εκπαίδευσης, σύμφωνα με τις κείμενες διατάξεις του Ν.4957/2022.</w:t>
      </w:r>
    </w:p>
    <w:p w14:paraId="60564849" w14:textId="77777777" w:rsidR="007A5B04" w:rsidRDefault="007A5B04" w:rsidP="007645BA">
      <w:pPr>
        <w:spacing w:after="0" w:line="240" w:lineRule="auto"/>
        <w:jc w:val="both"/>
      </w:pPr>
    </w:p>
    <w:p w14:paraId="14F33CDC" w14:textId="046636F0" w:rsidR="00BD564B" w:rsidRPr="00BD564B" w:rsidRDefault="00A14149" w:rsidP="007645BA">
      <w:pPr>
        <w:spacing w:after="0" w:line="240" w:lineRule="auto"/>
        <w:jc w:val="both"/>
      </w:pPr>
      <w:r>
        <w:t>Κατόπιν αυτού</w:t>
      </w:r>
      <w:r w:rsidR="00410E55">
        <w:t>,</w:t>
      </w:r>
      <w:r>
        <w:t xml:space="preserve"> μ</w:t>
      </w:r>
      <w:r w:rsidR="00BD564B" w:rsidRPr="00BD564B">
        <w:t>ε απόφαση της</w:t>
      </w:r>
      <w:r w:rsidR="00BD564B" w:rsidRPr="00BD564B">
        <w:rPr>
          <w:b/>
          <w:bCs/>
        </w:rPr>
        <w:t> </w:t>
      </w:r>
      <w:r w:rsidR="00BD564B" w:rsidRPr="00BD564B">
        <w:t>Συντονιστικής Επιτροπής</w:t>
      </w:r>
      <w:r w:rsidR="00C67815">
        <w:t xml:space="preserve"> του Π.Μ</w:t>
      </w:r>
      <w:r w:rsidR="00410E55">
        <w:t>.</w:t>
      </w:r>
      <w:r w:rsidR="00C67815">
        <w:t>Σ</w:t>
      </w:r>
      <w:r w:rsidR="00410E55">
        <w:t>.</w:t>
      </w:r>
      <w:r w:rsidR="00C67815">
        <w:t xml:space="preserve"> </w:t>
      </w:r>
      <w:r w:rsidR="00BD564B" w:rsidRPr="00BD564B">
        <w:rPr>
          <w:b/>
          <w:bCs/>
        </w:rPr>
        <w:t>παρατείνεται</w:t>
      </w:r>
      <w:r w:rsidR="00BD564B" w:rsidRPr="00BD564B">
        <w:t> η καταληκτική ημερομηνία υποβολής δικαιολογητικών υποψηφιότητας μέχρι </w:t>
      </w:r>
      <w:r w:rsidR="00BD564B" w:rsidRPr="00BD564B">
        <w:rPr>
          <w:b/>
          <w:bCs/>
        </w:rPr>
        <w:t>1</w:t>
      </w:r>
      <w:r w:rsidR="00BD564B">
        <w:rPr>
          <w:b/>
          <w:bCs/>
        </w:rPr>
        <w:t>5</w:t>
      </w:r>
      <w:r w:rsidR="00BD564B" w:rsidRPr="00BD564B">
        <w:rPr>
          <w:b/>
          <w:bCs/>
        </w:rPr>
        <w:t>/</w:t>
      </w:r>
      <w:r w:rsidR="00BD564B">
        <w:rPr>
          <w:b/>
          <w:bCs/>
        </w:rPr>
        <w:t>0</w:t>
      </w:r>
      <w:r w:rsidR="00BD564B" w:rsidRPr="00BD564B">
        <w:rPr>
          <w:b/>
          <w:bCs/>
        </w:rPr>
        <w:t>9/202</w:t>
      </w:r>
      <w:r w:rsidR="00BD564B">
        <w:rPr>
          <w:b/>
          <w:bCs/>
        </w:rPr>
        <w:t>3</w:t>
      </w:r>
      <w:r w:rsidR="00BD564B" w:rsidRPr="00BD564B">
        <w:t>. </w:t>
      </w:r>
    </w:p>
    <w:p w14:paraId="0EAF0AE7" w14:textId="77777777" w:rsidR="007A5B04" w:rsidRDefault="007A5B04" w:rsidP="007645BA">
      <w:pPr>
        <w:spacing w:after="0" w:line="240" w:lineRule="auto"/>
        <w:jc w:val="both"/>
        <w:rPr>
          <w:b/>
          <w:bCs/>
        </w:rPr>
      </w:pPr>
    </w:p>
    <w:p w14:paraId="52727C44" w14:textId="69201413" w:rsidR="00BD564B" w:rsidRPr="00BD564B" w:rsidRDefault="00BD564B" w:rsidP="007645BA">
      <w:pPr>
        <w:spacing w:after="0" w:line="240" w:lineRule="auto"/>
        <w:jc w:val="both"/>
      </w:pPr>
      <w:r w:rsidRPr="00BD564B">
        <w:rPr>
          <w:b/>
          <w:bCs/>
        </w:rPr>
        <w:t>Οι υποψήφιοι μπορούν να στείλουν τα δικαιολογητικά τους με συστημένη επιστολή μέσω ταχυδρομείου ή courier ή αυτοπροσώπως στη Γραμματεία του Π.Μ.Σ. </w:t>
      </w:r>
      <w:r w:rsidRPr="00BD564B">
        <w:t>“Μηχατρονική”. </w:t>
      </w:r>
      <w:r w:rsidRPr="00BD564B">
        <w:rPr>
          <w:b/>
          <w:bCs/>
        </w:rPr>
        <w:t>Η αναλυτική προκήρυξη ευρίσκεται στην ιστοσελίδα στην ιστοσελίδα </w:t>
      </w:r>
      <w:r w:rsidRPr="00BD564B">
        <w:t>του Π.Μ.Σ</w:t>
      </w:r>
      <w:r w:rsidRPr="00BD564B">
        <w:rPr>
          <w:b/>
          <w:bCs/>
        </w:rPr>
        <w:t> «Μηχατρονική»  </w:t>
      </w:r>
      <w:hyperlink r:id="rId4" w:history="1">
        <w:r w:rsidRPr="00BD564B">
          <w:rPr>
            <w:rStyle w:val="-"/>
            <w:i/>
            <w:iCs/>
          </w:rPr>
          <w:t>https://mechatronics.uowm.gr</w:t>
        </w:r>
      </w:hyperlink>
      <w:r w:rsidRPr="00BD564B">
        <w:rPr>
          <w:b/>
          <w:bCs/>
        </w:rPr>
        <w:t> .</w:t>
      </w:r>
    </w:p>
    <w:p w14:paraId="3640EA3D" w14:textId="77777777" w:rsidR="00BD564B" w:rsidRDefault="00BD564B"/>
    <w:sectPr w:rsidR="00BD56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4B"/>
    <w:rsid w:val="0026003A"/>
    <w:rsid w:val="00300080"/>
    <w:rsid w:val="003710E8"/>
    <w:rsid w:val="003713A6"/>
    <w:rsid w:val="00410E55"/>
    <w:rsid w:val="00601C96"/>
    <w:rsid w:val="00652FE9"/>
    <w:rsid w:val="007645BA"/>
    <w:rsid w:val="007929B0"/>
    <w:rsid w:val="007A5B04"/>
    <w:rsid w:val="007B4E1D"/>
    <w:rsid w:val="0096206C"/>
    <w:rsid w:val="00993555"/>
    <w:rsid w:val="009D45BC"/>
    <w:rsid w:val="00A14149"/>
    <w:rsid w:val="00A609BC"/>
    <w:rsid w:val="00BD564B"/>
    <w:rsid w:val="00BF03EA"/>
    <w:rsid w:val="00C1164D"/>
    <w:rsid w:val="00C67815"/>
    <w:rsid w:val="00C83527"/>
    <w:rsid w:val="00DD323D"/>
    <w:rsid w:val="00F716B9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8D46"/>
  <w15:chartTrackingRefBased/>
  <w15:docId w15:val="{71DF7465-D8C0-4654-AF87-2882D56D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D564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D564B"/>
    <w:rPr>
      <w:color w:val="605E5C"/>
      <w:shd w:val="clear" w:color="auto" w:fill="E1DFDD"/>
    </w:rPr>
  </w:style>
  <w:style w:type="paragraph" w:styleId="2">
    <w:name w:val="Body Text 2"/>
    <w:basedOn w:val="a"/>
    <w:link w:val="2Char"/>
    <w:unhideWhenUsed/>
    <w:rsid w:val="003713A6"/>
    <w:pPr>
      <w:spacing w:before="60" w:after="120" w:line="480" w:lineRule="auto"/>
    </w:pPr>
    <w:rPr>
      <w:rFonts w:ascii="Times New Roman" w:eastAsia="Times New Roman" w:hAnsi="Times New Roman" w:cs="Times New Roman"/>
      <w:kern w:val="0"/>
      <w:szCs w:val="20"/>
      <w:lang w:eastAsia="el-GR"/>
      <w14:ligatures w14:val="none"/>
    </w:rPr>
  </w:style>
  <w:style w:type="character" w:customStyle="1" w:styleId="2Char">
    <w:name w:val="Σώμα κείμενου 2 Char"/>
    <w:basedOn w:val="a0"/>
    <w:link w:val="2"/>
    <w:rsid w:val="003713A6"/>
    <w:rPr>
      <w:rFonts w:ascii="Times New Roman" w:eastAsia="Times New Roman" w:hAnsi="Times New Roman" w:cs="Times New Roman"/>
      <w:kern w:val="0"/>
      <w:szCs w:val="2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chatronics.uowm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ΓΚΑΝΑΤΣΙΟΥ ΜΑΡΓΑΡΙΤΑ</dc:creator>
  <cp:keywords/>
  <dc:description/>
  <cp:lastModifiedBy>Κωνσταντίνος Παρίσης</cp:lastModifiedBy>
  <cp:revision>23</cp:revision>
  <cp:lastPrinted>2023-07-26T10:42:00Z</cp:lastPrinted>
  <dcterms:created xsi:type="dcterms:W3CDTF">2023-07-26T10:40:00Z</dcterms:created>
  <dcterms:modified xsi:type="dcterms:W3CDTF">2023-07-26T11:26:00Z</dcterms:modified>
</cp:coreProperties>
</file>